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B647CA" w:rsidRPr="00B647CA" w:rsidTr="00B647CA">
        <w:trPr>
          <w:jc w:val="center"/>
        </w:trPr>
        <w:tc>
          <w:tcPr>
            <w:tcW w:w="9212" w:type="dxa"/>
          </w:tcPr>
          <w:p w:rsidR="004942CF" w:rsidRPr="00B647CA" w:rsidRDefault="004942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7CA">
              <w:rPr>
                <w:rFonts w:ascii="Times New Roman" w:hAnsi="Times New Roman" w:cs="Times New Roman"/>
                <w:sz w:val="32"/>
                <w:szCs w:val="32"/>
              </w:rPr>
              <w:t>Základní škola Velké Meziříčí, Školní 205, příspěvková organizace</w:t>
            </w:r>
          </w:p>
        </w:tc>
      </w:tr>
      <w:tr w:rsidR="00B647CA" w:rsidRPr="00B647CA" w:rsidTr="00B647CA">
        <w:trPr>
          <w:jc w:val="center"/>
        </w:trPr>
        <w:tc>
          <w:tcPr>
            <w:tcW w:w="9212" w:type="dxa"/>
          </w:tcPr>
          <w:p w:rsidR="004942CF" w:rsidRPr="00B647CA" w:rsidRDefault="004942CF" w:rsidP="004942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47CA">
              <w:rPr>
                <w:rFonts w:ascii="Times New Roman" w:hAnsi="Times New Roman" w:cs="Times New Roman"/>
                <w:b/>
                <w:sz w:val="32"/>
                <w:szCs w:val="32"/>
              </w:rPr>
              <w:t>Strategie předcházení školní neúspěšnosti</w:t>
            </w:r>
          </w:p>
        </w:tc>
      </w:tr>
    </w:tbl>
    <w:p w:rsidR="004942CF" w:rsidRPr="00B647CA" w:rsidRDefault="004942CF">
      <w:pPr>
        <w:rPr>
          <w:rFonts w:ascii="Times New Roman" w:hAnsi="Times New Roman" w:cs="Times New Roman"/>
          <w:sz w:val="24"/>
          <w:szCs w:val="24"/>
        </w:rPr>
      </w:pPr>
    </w:p>
    <w:p w:rsidR="00B647CA" w:rsidRPr="00B647CA" w:rsidRDefault="00B647CA" w:rsidP="00B647CA">
      <w:pPr>
        <w:rPr>
          <w:rFonts w:ascii="Times New Roman" w:hAnsi="Times New Roman" w:cs="Times New Roman"/>
          <w:sz w:val="24"/>
          <w:szCs w:val="24"/>
        </w:rPr>
      </w:pPr>
      <w:r w:rsidRPr="00B647CA">
        <w:rPr>
          <w:rFonts w:ascii="Times New Roman" w:hAnsi="Times New Roman" w:cs="Times New Roman"/>
          <w:sz w:val="24"/>
          <w:szCs w:val="24"/>
        </w:rPr>
        <w:t>Předmět úpravy Vyhláška č. 197/2016 Sb., kterou se mění vyhláška č. 72/2005 Sb., o poskytování poradenských služeb ve školách a školských poradenských zařízeních, ve znění pozdějších předpisů, a některé další vyhlášky s účinností od 1. 9. 2016 přináší mimo jiné na základě ust. §7 odst. 3 povinnost školy zpracovávat a uskutečňovat preventivní program školy včetně strategie předcházení školní neúspěšnosti, šikaně a dalším projevům rizikového chování.</w:t>
      </w:r>
    </w:p>
    <w:p w:rsidR="00B647CA" w:rsidRDefault="00B647CA" w:rsidP="00B647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47CA">
        <w:rPr>
          <w:rFonts w:ascii="Times New Roman" w:eastAsia="Times New Roman" w:hAnsi="Times New Roman" w:cs="Times New Roman"/>
          <w:sz w:val="24"/>
          <w:szCs w:val="24"/>
          <w:lang w:eastAsia="cs-CZ"/>
        </w:rPr>
        <w:t>S žáky ohroženými školní neúspěšností může pracovat výchovná poradkyně, metodik prevence a kterýkoli pedagogický pracovník. Ve spolupráci s třídními učiteli a vyučujícími jednotlivých předmětů zajišťuje žákům s SPU poskytování doporučených podpůrných opatření. Třídní učitelé vyhodnocují prospěch žáků ve třídě, u neprospívajících zjišťují příčinu neúspěchu. Vyhodnocují  příčinu zhoršení prospěchu a v případě potřeby je vypracován Plán pedagogické podpory.</w:t>
      </w:r>
    </w:p>
    <w:p w:rsidR="00B647CA" w:rsidRPr="00B647CA" w:rsidRDefault="00B647CA" w:rsidP="00B647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647CA" w:rsidRPr="008A4752" w:rsidRDefault="00B647CA" w:rsidP="00B647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752">
        <w:rPr>
          <w:rFonts w:ascii="Times New Roman" w:hAnsi="Times New Roman" w:cs="Times New Roman"/>
          <w:b/>
          <w:sz w:val="24"/>
          <w:szCs w:val="24"/>
        </w:rPr>
        <w:t>Nejčastěji má na školní úspěšnost nebo neúspěšnost vliv:</w:t>
      </w:r>
    </w:p>
    <w:p w:rsidR="00B647CA" w:rsidRDefault="00B647CA" w:rsidP="00B647CA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4752">
        <w:rPr>
          <w:rFonts w:ascii="Times New Roman" w:hAnsi="Times New Roman" w:cs="Times New Roman"/>
          <w:b/>
          <w:sz w:val="24"/>
          <w:szCs w:val="24"/>
        </w:rPr>
        <w:t>osobnost dítěte</w:t>
      </w:r>
      <w:r w:rsidRPr="008A4752">
        <w:rPr>
          <w:rFonts w:ascii="Times New Roman" w:hAnsi="Times New Roman" w:cs="Times New Roman"/>
          <w:sz w:val="24"/>
          <w:szCs w:val="24"/>
        </w:rPr>
        <w:t xml:space="preserve"> - snížená inteligence, nedostatečná paměť, emoční labilita, nízká odolnost vůči zátěži, poruchy učení, poruchy chování a jiné zdravotní komplikace žáka </w:t>
      </w:r>
    </w:p>
    <w:p w:rsidR="00B647CA" w:rsidRDefault="00B647CA" w:rsidP="00B647CA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4752">
        <w:rPr>
          <w:rFonts w:ascii="Times New Roman" w:hAnsi="Times New Roman" w:cs="Times New Roman"/>
          <w:b/>
          <w:sz w:val="24"/>
          <w:szCs w:val="24"/>
        </w:rPr>
        <w:t>nepodnětné rodinné prostředí</w:t>
      </w:r>
      <w:r w:rsidRPr="008A4752">
        <w:rPr>
          <w:rFonts w:ascii="Times New Roman" w:hAnsi="Times New Roman" w:cs="Times New Roman"/>
          <w:sz w:val="24"/>
          <w:szCs w:val="24"/>
        </w:rPr>
        <w:t xml:space="preserve">, žáci ohrožení sociálně nežádoucími jevy, problémy ve vztazích v rodině nebo ve škole (mezi kamarády, ve třídě, vztah s učitelem) </w:t>
      </w:r>
    </w:p>
    <w:p w:rsidR="00B647CA" w:rsidRPr="008A4752" w:rsidRDefault="00B647CA" w:rsidP="00B647CA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4752">
        <w:rPr>
          <w:rFonts w:ascii="Times New Roman" w:hAnsi="Times New Roman" w:cs="Times New Roman"/>
          <w:b/>
          <w:sz w:val="24"/>
          <w:szCs w:val="24"/>
        </w:rPr>
        <w:t>špatná docházka do vyučování</w:t>
      </w:r>
      <w:r w:rsidRPr="008A4752">
        <w:rPr>
          <w:rFonts w:ascii="Times New Roman" w:hAnsi="Times New Roman" w:cs="Times New Roman"/>
          <w:sz w:val="24"/>
          <w:szCs w:val="24"/>
        </w:rPr>
        <w:t xml:space="preserve"> – neúčast žáků ve výuce, z toho plynoucí špatné porozumění probírané látce a následné nezvládnutí učiva. </w:t>
      </w:r>
    </w:p>
    <w:p w:rsidR="00B647CA" w:rsidRPr="008A4752" w:rsidRDefault="00B647CA" w:rsidP="00B647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752">
        <w:rPr>
          <w:rFonts w:ascii="Times New Roman" w:hAnsi="Times New Roman" w:cs="Times New Roman"/>
          <w:b/>
          <w:sz w:val="24"/>
          <w:szCs w:val="24"/>
        </w:rPr>
        <w:t xml:space="preserve">Řešení školní neúspěšnosti </w:t>
      </w:r>
    </w:p>
    <w:p w:rsidR="00B647CA" w:rsidRDefault="00B647CA" w:rsidP="00B647CA">
      <w:pPr>
        <w:jc w:val="both"/>
        <w:rPr>
          <w:rFonts w:ascii="Times New Roman" w:hAnsi="Times New Roman" w:cs="Times New Roman"/>
          <w:sz w:val="24"/>
          <w:szCs w:val="24"/>
        </w:rPr>
      </w:pPr>
      <w:r w:rsidRPr="008A4752">
        <w:rPr>
          <w:rFonts w:ascii="Times New Roman" w:hAnsi="Times New Roman" w:cs="Times New Roman"/>
          <w:sz w:val="24"/>
          <w:szCs w:val="24"/>
        </w:rPr>
        <w:t xml:space="preserve">V první řadě je nutné podrobit dítě kvalitní pedagogické, speciálně-pedagogické a případně psychologické diagnostice, aby byly odhaleny konkrétní příčiny selhávání žáka ve škole. Diagnostika žákových možností, učebních stylů a vzdělávacích potřeb nám pak umožní nastavit vhodná opatření. Je potřeba reagovat včas tak, aby žák byl schopen zastavit svůj pokles výkonu a případně se vrátit mezi "školsky úspěšné žáky". </w:t>
      </w:r>
    </w:p>
    <w:p w:rsidR="00B647CA" w:rsidRPr="008A4752" w:rsidRDefault="00B647CA" w:rsidP="00B647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752">
        <w:rPr>
          <w:rFonts w:ascii="Times New Roman" w:hAnsi="Times New Roman" w:cs="Times New Roman"/>
          <w:b/>
          <w:sz w:val="24"/>
          <w:szCs w:val="24"/>
        </w:rPr>
        <w:t xml:space="preserve">Možná opatření volíme individuálně na základě diagnostiky a zjištěných potřeb žáků: </w:t>
      </w:r>
    </w:p>
    <w:p w:rsidR="00B647CA" w:rsidRDefault="00B647CA" w:rsidP="00B647CA">
      <w:pPr>
        <w:pStyle w:val="Odstavecseseznamem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47CA">
        <w:rPr>
          <w:rFonts w:ascii="Times New Roman" w:hAnsi="Times New Roman" w:cs="Times New Roman"/>
          <w:b/>
          <w:sz w:val="24"/>
          <w:szCs w:val="24"/>
        </w:rPr>
        <w:t>Poruchy učení a chování, jiná zdravotní omezení a znevýhodnění</w:t>
      </w:r>
      <w:r w:rsidRPr="00B647CA">
        <w:rPr>
          <w:rFonts w:ascii="Times New Roman" w:hAnsi="Times New Roman" w:cs="Times New Roman"/>
          <w:sz w:val="24"/>
          <w:szCs w:val="24"/>
        </w:rPr>
        <w:t xml:space="preserve">: kompenzace nedostatků s pomocí speciálně pedagogických metod a postupů na základě doporučení z PPP nebo SPC, integrace žáka a vytvoření IVP nebo zařazení žáka do třídy zřízené dle § 19. </w:t>
      </w:r>
    </w:p>
    <w:p w:rsidR="00B647CA" w:rsidRDefault="00B647CA" w:rsidP="00B647CA">
      <w:pPr>
        <w:pStyle w:val="Odstavecseseznamem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47CA">
        <w:rPr>
          <w:rFonts w:ascii="Times New Roman" w:hAnsi="Times New Roman" w:cs="Times New Roman"/>
          <w:b/>
          <w:sz w:val="24"/>
          <w:szCs w:val="24"/>
        </w:rPr>
        <w:t>Odchylka v celkové úrovni inteligence:</w:t>
      </w:r>
      <w:r w:rsidRPr="00B647CA">
        <w:rPr>
          <w:rFonts w:ascii="Times New Roman" w:hAnsi="Times New Roman" w:cs="Times New Roman"/>
          <w:sz w:val="24"/>
          <w:szCs w:val="24"/>
        </w:rPr>
        <w:t xml:space="preserve"> žákovi bude stanoveno základní učivo, které po něm bude požadováno podle jeho možností a schopností, vhodné metody práce, motivace - zažití úspěchu, možnost opravit si známku, individuální konzultace ve vyučování i mimo něj, spolupráce s PPP - integrace na základě IVP a realizování dalších podpůrných opatření doporučených poradnou. </w:t>
      </w:r>
    </w:p>
    <w:p w:rsidR="00B647CA" w:rsidRDefault="00B647CA" w:rsidP="00B647CA">
      <w:pPr>
        <w:pStyle w:val="Odstavecseseznamem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47CA">
        <w:rPr>
          <w:rFonts w:ascii="Times New Roman" w:hAnsi="Times New Roman" w:cs="Times New Roman"/>
          <w:b/>
          <w:sz w:val="24"/>
          <w:szCs w:val="24"/>
        </w:rPr>
        <w:lastRenderedPageBreak/>
        <w:t>Žáci sociálně znevýhodnění:</w:t>
      </w:r>
      <w:r w:rsidRPr="00B647CA">
        <w:rPr>
          <w:rFonts w:ascii="Times New Roman" w:hAnsi="Times New Roman" w:cs="Times New Roman"/>
          <w:sz w:val="24"/>
          <w:szCs w:val="24"/>
        </w:rPr>
        <w:t xml:space="preserve"> motivace žáka k učení, spolupráce s rodinou, vytvoření podmínek pro domácí přípravu i ve škole ve volných hodinách, přístup k internetu ve škole. </w:t>
      </w:r>
    </w:p>
    <w:p w:rsidR="00B647CA" w:rsidRPr="00B647CA" w:rsidRDefault="00B647CA" w:rsidP="00B647CA">
      <w:pPr>
        <w:pStyle w:val="Odstavecseseznamem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47CA">
        <w:rPr>
          <w:rFonts w:ascii="Times New Roman" w:hAnsi="Times New Roman" w:cs="Times New Roman"/>
          <w:b/>
          <w:sz w:val="24"/>
          <w:szCs w:val="24"/>
        </w:rPr>
        <w:t>Žáci s vysokou absencí</w:t>
      </w:r>
      <w:r w:rsidRPr="00B647CA">
        <w:rPr>
          <w:rFonts w:ascii="Times New Roman" w:hAnsi="Times New Roman" w:cs="Times New Roman"/>
          <w:sz w:val="24"/>
          <w:szCs w:val="24"/>
        </w:rPr>
        <w:t xml:space="preserve"> jsou velmi často ohroženi sklouznutím do školní neúspěšnosti: včas žákům nabídnout podporu při zvládnutí zameškané látky - plán dostudování učiva a termíny dozkoušení, konzultace s žákem a rodiči, kde se domluví zvýšený dohled nad žákem. </w:t>
      </w:r>
    </w:p>
    <w:p w:rsidR="00B647CA" w:rsidRPr="00B647CA" w:rsidRDefault="00B647CA" w:rsidP="00B64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47C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647CA" w:rsidRDefault="00B647CA" w:rsidP="00B64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647C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Formy práce s neúspěšnými žáky</w:t>
      </w:r>
    </w:p>
    <w:p w:rsidR="00B647CA" w:rsidRPr="00B647CA" w:rsidRDefault="00B647CA" w:rsidP="00B64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647CA" w:rsidRPr="00B647CA" w:rsidRDefault="00B647CA" w:rsidP="00B64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47CA">
        <w:rPr>
          <w:rFonts w:ascii="Times New Roman" w:eastAsia="Times New Roman" w:hAnsi="Times New Roman" w:cs="Times New Roman"/>
          <w:sz w:val="24"/>
          <w:szCs w:val="24"/>
          <w:lang w:eastAsia="cs-CZ"/>
        </w:rPr>
        <w:t>Pro úspěšnost programu jsou podstatné především formy a metody práce využívané učitelem, ke kterým zejména patří:</w:t>
      </w:r>
    </w:p>
    <w:p w:rsidR="00B647CA" w:rsidRPr="00B647CA" w:rsidRDefault="00B647CA" w:rsidP="00B647CA">
      <w:pPr>
        <w:numPr>
          <w:ilvl w:val="0"/>
          <w:numId w:val="8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47CA">
        <w:rPr>
          <w:rFonts w:ascii="Times New Roman" w:eastAsia="Times New Roman" w:hAnsi="Times New Roman" w:cs="Times New Roman"/>
          <w:sz w:val="24"/>
          <w:szCs w:val="24"/>
          <w:lang w:eastAsia="cs-CZ"/>
        </w:rPr>
        <w:t>snažíme se problém zachytit co nejdříve a odhalit příčiny neúspěšnosti</w:t>
      </w:r>
    </w:p>
    <w:p w:rsidR="00B647CA" w:rsidRPr="00B647CA" w:rsidRDefault="00B647CA" w:rsidP="00B647CA">
      <w:pPr>
        <w:numPr>
          <w:ilvl w:val="0"/>
          <w:numId w:val="8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47CA">
        <w:rPr>
          <w:rFonts w:ascii="Times New Roman" w:eastAsia="Times New Roman" w:hAnsi="Times New Roman" w:cs="Times New Roman"/>
          <w:sz w:val="24"/>
          <w:szCs w:val="24"/>
          <w:lang w:eastAsia="cs-CZ"/>
        </w:rPr>
        <w:t>úzce spolupracujeme s PPP, SPC a rodiči</w:t>
      </w:r>
    </w:p>
    <w:p w:rsidR="00B647CA" w:rsidRPr="00B647CA" w:rsidRDefault="00B647CA" w:rsidP="00B647CA">
      <w:pPr>
        <w:numPr>
          <w:ilvl w:val="0"/>
          <w:numId w:val="8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47CA">
        <w:rPr>
          <w:rFonts w:ascii="Times New Roman" w:eastAsia="Times New Roman" w:hAnsi="Times New Roman" w:cs="Times New Roman"/>
          <w:sz w:val="24"/>
          <w:szCs w:val="24"/>
          <w:lang w:eastAsia="cs-CZ"/>
        </w:rPr>
        <w:t>pomáháme rodičům zajistit nejrůznější odborná vyšetření</w:t>
      </w:r>
    </w:p>
    <w:p w:rsidR="00B647CA" w:rsidRPr="00B647CA" w:rsidRDefault="00B647CA" w:rsidP="00B647CA">
      <w:pPr>
        <w:numPr>
          <w:ilvl w:val="0"/>
          <w:numId w:val="8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47CA">
        <w:rPr>
          <w:rFonts w:ascii="Times New Roman" w:eastAsia="Times New Roman" w:hAnsi="Times New Roman" w:cs="Times New Roman"/>
          <w:sz w:val="24"/>
          <w:szCs w:val="24"/>
          <w:lang w:eastAsia="cs-CZ"/>
        </w:rPr>
        <w:t>uplatňujeme individuální přístup k žákům, respektujeme jejich individuální tempo a posilujeme motivaci žáků</w:t>
      </w:r>
    </w:p>
    <w:p w:rsidR="00B647CA" w:rsidRPr="00B647CA" w:rsidRDefault="00B647CA" w:rsidP="00B647CA">
      <w:pPr>
        <w:numPr>
          <w:ilvl w:val="0"/>
          <w:numId w:val="8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47CA">
        <w:rPr>
          <w:rFonts w:ascii="Times New Roman" w:eastAsia="Times New Roman" w:hAnsi="Times New Roman" w:cs="Times New Roman"/>
          <w:sz w:val="24"/>
          <w:szCs w:val="24"/>
          <w:lang w:eastAsia="cs-CZ"/>
        </w:rPr>
        <w:t>nabízíme žákům individuální konzultace po vyučování nebo před vyučováním, možnost konzultací</w:t>
      </w:r>
    </w:p>
    <w:p w:rsidR="00B647CA" w:rsidRPr="00B647CA" w:rsidRDefault="00B647CA" w:rsidP="00B647CA">
      <w:pPr>
        <w:numPr>
          <w:ilvl w:val="0"/>
          <w:numId w:val="8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47CA">
        <w:rPr>
          <w:rFonts w:ascii="Times New Roman" w:eastAsia="Times New Roman" w:hAnsi="Times New Roman" w:cs="Times New Roman"/>
          <w:sz w:val="24"/>
          <w:szCs w:val="24"/>
          <w:lang w:eastAsia="cs-CZ"/>
        </w:rPr>
        <w:t>pro zjišťování úrovně vědomostí a dovedností žáků volíme takové formy a druhy zkoušení, které odpovídají schopnostem žáka a posilují pozitivní motivaci</w:t>
      </w:r>
    </w:p>
    <w:p w:rsidR="00B647CA" w:rsidRPr="00B647CA" w:rsidRDefault="00B647CA" w:rsidP="00B647CA">
      <w:pPr>
        <w:numPr>
          <w:ilvl w:val="0"/>
          <w:numId w:val="8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47CA">
        <w:rPr>
          <w:rFonts w:ascii="Times New Roman" w:eastAsia="Times New Roman" w:hAnsi="Times New Roman" w:cs="Times New Roman"/>
          <w:sz w:val="24"/>
          <w:szCs w:val="24"/>
          <w:lang w:eastAsia="cs-CZ"/>
        </w:rPr>
        <w:t>v hodnocení se zaměřujeme na pozitivní výkony žáka, a tím podporujeme jeho pozitivní motivaci k učení</w:t>
      </w:r>
    </w:p>
    <w:p w:rsidR="00B647CA" w:rsidRPr="00B647CA" w:rsidRDefault="00B647CA" w:rsidP="00B647CA">
      <w:pPr>
        <w:numPr>
          <w:ilvl w:val="0"/>
          <w:numId w:val="8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47CA">
        <w:rPr>
          <w:rFonts w:ascii="Times New Roman" w:eastAsia="Times New Roman" w:hAnsi="Times New Roman" w:cs="Times New Roman"/>
          <w:sz w:val="24"/>
          <w:szCs w:val="24"/>
          <w:lang w:eastAsia="cs-CZ"/>
        </w:rPr>
        <w:t>zadáváme pravidelné úkoly vycházející ze stanoveného obsahu učiva – zadání práce pro domácí přípravu učiva</w:t>
      </w:r>
    </w:p>
    <w:p w:rsidR="00B647CA" w:rsidRPr="00B647CA" w:rsidRDefault="00B647CA" w:rsidP="00B647CA">
      <w:pPr>
        <w:numPr>
          <w:ilvl w:val="0"/>
          <w:numId w:val="8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47CA">
        <w:rPr>
          <w:rFonts w:ascii="Times New Roman" w:eastAsia="Times New Roman" w:hAnsi="Times New Roman" w:cs="Times New Roman"/>
          <w:sz w:val="24"/>
          <w:szCs w:val="24"/>
          <w:lang w:eastAsia="cs-CZ"/>
        </w:rPr>
        <w:t>užíváme podpůrných aktivit – oznámení písemné práce, stanovení termín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 zkoušení z konkrétního učiva</w:t>
      </w:r>
    </w:p>
    <w:p w:rsidR="00B647CA" w:rsidRPr="00B647CA" w:rsidRDefault="00B647CA" w:rsidP="00B647CA">
      <w:pPr>
        <w:numPr>
          <w:ilvl w:val="0"/>
          <w:numId w:val="8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47CA">
        <w:rPr>
          <w:rFonts w:ascii="Times New Roman" w:eastAsia="Times New Roman" w:hAnsi="Times New Roman" w:cs="Times New Roman"/>
          <w:sz w:val="24"/>
          <w:szCs w:val="24"/>
          <w:lang w:eastAsia="cs-CZ"/>
        </w:rPr>
        <w:t>používání podpůrných pomůcek při samostatné práci – přehledy, tabulky, kalkulačky – dle charakteru předmětu, které pomohou žákovi lépe se orientovat v učivu</w:t>
      </w:r>
    </w:p>
    <w:p w:rsidR="00B647CA" w:rsidRPr="00B647CA" w:rsidRDefault="00B647CA" w:rsidP="00B647CA">
      <w:pPr>
        <w:numPr>
          <w:ilvl w:val="0"/>
          <w:numId w:val="8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47CA">
        <w:rPr>
          <w:rFonts w:ascii="Times New Roman" w:eastAsia="Times New Roman" w:hAnsi="Times New Roman" w:cs="Times New Roman"/>
          <w:sz w:val="24"/>
          <w:szCs w:val="24"/>
          <w:lang w:eastAsia="cs-CZ"/>
        </w:rPr>
        <w:t>jednostranně nezdůrazňujeme nedostatky a chyby žáka</w:t>
      </w:r>
    </w:p>
    <w:p w:rsidR="00B647CA" w:rsidRPr="00B647CA" w:rsidRDefault="00B647CA" w:rsidP="00B64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47C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647CA" w:rsidRDefault="00B647CA" w:rsidP="00B64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647C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Nástroje na koordinaci péče o žáky se SVP</w:t>
      </w:r>
    </w:p>
    <w:p w:rsidR="00B647CA" w:rsidRPr="00B647CA" w:rsidRDefault="00B647CA" w:rsidP="00B64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647CA" w:rsidRPr="00B647CA" w:rsidRDefault="00B647CA" w:rsidP="00B647CA">
      <w:pPr>
        <w:numPr>
          <w:ilvl w:val="0"/>
          <w:numId w:val="9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47C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Plán pedagogické podpory </w:t>
      </w:r>
      <w:r w:rsidRPr="00B647C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647CA" w:rsidRPr="00B647CA" w:rsidRDefault="00B647CA" w:rsidP="00B647CA">
      <w:pPr>
        <w:numPr>
          <w:ilvl w:val="1"/>
          <w:numId w:val="9"/>
        </w:numPr>
        <w:shd w:val="clear" w:color="auto" w:fill="FFFFFF"/>
        <w:spacing w:after="0" w:line="240" w:lineRule="auto"/>
        <w:ind w:left="9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47CA">
        <w:rPr>
          <w:rFonts w:ascii="Times New Roman" w:eastAsia="Times New Roman" w:hAnsi="Times New Roman" w:cs="Times New Roman"/>
          <w:sz w:val="24"/>
          <w:szCs w:val="24"/>
          <w:lang w:eastAsia="cs-CZ"/>
        </w:rPr>
        <w:t>vzniká z iniciativy učitele jednotlivých předmětů, může mít omezenou platnost nebo může být využíván po delší časové období, musí být pravidelně vyhodnocován, má ho u sebe vyučující, který PLPP tvořil</w:t>
      </w:r>
    </w:p>
    <w:p w:rsidR="00B647CA" w:rsidRPr="00B647CA" w:rsidRDefault="00B647CA" w:rsidP="00B647CA">
      <w:pPr>
        <w:numPr>
          <w:ilvl w:val="0"/>
          <w:numId w:val="9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47C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Individuální vzdělávací plán</w:t>
      </w:r>
    </w:p>
    <w:p w:rsidR="00B647CA" w:rsidRPr="00B647CA" w:rsidRDefault="00B647CA" w:rsidP="00B647CA">
      <w:pPr>
        <w:numPr>
          <w:ilvl w:val="1"/>
          <w:numId w:val="9"/>
        </w:numPr>
        <w:shd w:val="clear" w:color="auto" w:fill="FFFFFF"/>
        <w:spacing w:after="0" w:line="240" w:lineRule="auto"/>
        <w:ind w:left="9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47CA">
        <w:rPr>
          <w:rFonts w:ascii="Times New Roman" w:eastAsia="Times New Roman" w:hAnsi="Times New Roman" w:cs="Times New Roman"/>
          <w:sz w:val="24"/>
          <w:szCs w:val="24"/>
          <w:lang w:eastAsia="cs-CZ"/>
        </w:rPr>
        <w:t>podpůrné opatření v rámci 2. – 5. stupně, tvoříme ho na základě doporučení ŠPZ, po podpisu informovaného souhlasu a podání žádosti zákonným zástupcem</w:t>
      </w:r>
    </w:p>
    <w:p w:rsidR="00B647CA" w:rsidRPr="00B647CA" w:rsidRDefault="00B647CA" w:rsidP="00B647CA">
      <w:pPr>
        <w:numPr>
          <w:ilvl w:val="0"/>
          <w:numId w:val="9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47C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Předmět speciálně pedagogické péče nebo pedagogická intervence</w:t>
      </w:r>
    </w:p>
    <w:p w:rsidR="00B647CA" w:rsidRPr="00B647CA" w:rsidRDefault="00B647CA" w:rsidP="00B647CA">
      <w:pPr>
        <w:numPr>
          <w:ilvl w:val="1"/>
          <w:numId w:val="9"/>
        </w:numPr>
        <w:shd w:val="clear" w:color="auto" w:fill="FFFFFF"/>
        <w:spacing w:after="0" w:line="240" w:lineRule="auto"/>
        <w:ind w:left="9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47CA">
        <w:rPr>
          <w:rFonts w:ascii="Times New Roman" w:eastAsia="Times New Roman" w:hAnsi="Times New Roman" w:cs="Times New Roman"/>
          <w:sz w:val="24"/>
          <w:szCs w:val="24"/>
          <w:lang w:eastAsia="cs-CZ"/>
        </w:rPr>
        <w:t>zařazení žáka do skupiny jen na základě doporučení ŠPZ, náplň je dána v doporučení</w:t>
      </w:r>
    </w:p>
    <w:p w:rsidR="00B647CA" w:rsidRPr="00B647CA" w:rsidRDefault="00B647CA" w:rsidP="00B647CA">
      <w:pPr>
        <w:numPr>
          <w:ilvl w:val="0"/>
          <w:numId w:val="9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47C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Asistent pedagoga</w:t>
      </w:r>
    </w:p>
    <w:p w:rsidR="00B647CA" w:rsidRPr="00B647CA" w:rsidRDefault="00B647CA" w:rsidP="00B647CA">
      <w:pPr>
        <w:numPr>
          <w:ilvl w:val="1"/>
          <w:numId w:val="9"/>
        </w:numPr>
        <w:shd w:val="clear" w:color="auto" w:fill="FFFFFF"/>
        <w:spacing w:after="0" w:line="240" w:lineRule="auto"/>
        <w:ind w:left="9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47CA">
        <w:rPr>
          <w:rFonts w:ascii="Times New Roman" w:eastAsia="Times New Roman" w:hAnsi="Times New Roman" w:cs="Times New Roman"/>
          <w:sz w:val="24"/>
          <w:szCs w:val="24"/>
          <w:lang w:eastAsia="cs-CZ"/>
        </w:rPr>
        <w:t>personální podpora je vždy daná doporučením ŠPZ</w:t>
      </w:r>
    </w:p>
    <w:p w:rsidR="00B647CA" w:rsidRPr="00B647CA" w:rsidRDefault="00B647CA" w:rsidP="00B647CA">
      <w:pPr>
        <w:numPr>
          <w:ilvl w:val="0"/>
          <w:numId w:val="9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47C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Doporučení ze ŠPZ</w:t>
      </w:r>
    </w:p>
    <w:p w:rsidR="00B647CA" w:rsidRPr="00B647CA" w:rsidRDefault="00B647CA" w:rsidP="00B647CA">
      <w:pPr>
        <w:numPr>
          <w:ilvl w:val="1"/>
          <w:numId w:val="9"/>
        </w:numPr>
        <w:shd w:val="clear" w:color="auto" w:fill="FFFFFF"/>
        <w:spacing w:after="0" w:line="240" w:lineRule="auto"/>
        <w:ind w:left="9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47CA">
        <w:rPr>
          <w:rFonts w:ascii="Times New Roman" w:eastAsia="Times New Roman" w:hAnsi="Times New Roman" w:cs="Times New Roman"/>
          <w:sz w:val="24"/>
          <w:szCs w:val="24"/>
          <w:lang w:eastAsia="cs-CZ"/>
        </w:rPr>
        <w:t>vyučující jsou seznámeni s doporučením pro daného žáka</w:t>
      </w:r>
    </w:p>
    <w:p w:rsidR="00B647CA" w:rsidRPr="00B647CA" w:rsidRDefault="00B647CA" w:rsidP="00B64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47C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647CA" w:rsidRDefault="00B647CA" w:rsidP="00B64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B647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lastRenderedPageBreak/>
        <w:t>Nástup žáka do školy</w:t>
      </w:r>
    </w:p>
    <w:p w:rsidR="00B647CA" w:rsidRPr="00B647CA" w:rsidRDefault="00B647CA" w:rsidP="00B64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647CA" w:rsidRDefault="00B647CA" w:rsidP="00B64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B647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oblast prevence</w:t>
      </w:r>
    </w:p>
    <w:p w:rsidR="00B647CA" w:rsidRPr="00B647CA" w:rsidRDefault="00B647CA" w:rsidP="00B64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647CA" w:rsidRPr="00B647CA" w:rsidRDefault="00B647CA" w:rsidP="00B647CA">
      <w:pPr>
        <w:numPr>
          <w:ilvl w:val="0"/>
          <w:numId w:val="10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47CA">
        <w:rPr>
          <w:rFonts w:ascii="Times New Roman" w:eastAsia="Times New Roman" w:hAnsi="Times New Roman" w:cs="Times New Roman"/>
          <w:sz w:val="24"/>
          <w:szCs w:val="24"/>
          <w:lang w:eastAsia="cs-CZ"/>
        </w:rPr>
        <w:t>co nejdelší dobrá motivace – zažívání příjemných věcí a úspěchu</w:t>
      </w:r>
    </w:p>
    <w:p w:rsidR="00B647CA" w:rsidRPr="00B647CA" w:rsidRDefault="00B647CA" w:rsidP="00B647CA">
      <w:pPr>
        <w:numPr>
          <w:ilvl w:val="0"/>
          <w:numId w:val="10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47CA">
        <w:rPr>
          <w:rFonts w:ascii="Times New Roman" w:eastAsia="Times New Roman" w:hAnsi="Times New Roman" w:cs="Times New Roman"/>
          <w:sz w:val="24"/>
          <w:szCs w:val="24"/>
          <w:lang w:eastAsia="cs-CZ"/>
        </w:rPr>
        <w:t>hodnocení žáků vzhledem k jejich osobnímu pokroku, nesrovnávat s nastavenou laťkou, každé dítě je na školu jinak připraveno</w:t>
      </w:r>
    </w:p>
    <w:p w:rsidR="00B647CA" w:rsidRPr="00B647CA" w:rsidRDefault="00B647CA" w:rsidP="00B647CA">
      <w:pPr>
        <w:numPr>
          <w:ilvl w:val="0"/>
          <w:numId w:val="10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47CA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dítě začne selhávat, je třeba co nejdříve zjistit, proč selhává a podpořit ho</w:t>
      </w:r>
    </w:p>
    <w:p w:rsidR="00076432" w:rsidRDefault="00B647CA" w:rsidP="00B647CA">
      <w:pPr>
        <w:numPr>
          <w:ilvl w:val="0"/>
          <w:numId w:val="10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64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Spolupráce s okolními MŠ – již několik let na škole probíhají </w:t>
      </w:r>
      <w:r w:rsidR="00076432" w:rsidRPr="00076432">
        <w:rPr>
          <w:rFonts w:ascii="Times New Roman" w:eastAsia="Times New Roman" w:hAnsi="Times New Roman" w:cs="Times New Roman"/>
          <w:sz w:val="24"/>
          <w:szCs w:val="24"/>
          <w:lang w:eastAsia="cs-CZ"/>
        </w:rPr>
        <w:t>návštěvy</w:t>
      </w:r>
      <w:r w:rsidRPr="000764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budoucích prvňáků</w:t>
      </w:r>
      <w:r w:rsidR="00076432" w:rsidRPr="000764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76432">
        <w:rPr>
          <w:rFonts w:ascii="Times New Roman" w:eastAsia="Times New Roman" w:hAnsi="Times New Roman" w:cs="Times New Roman"/>
          <w:sz w:val="24"/>
          <w:szCs w:val="24"/>
          <w:lang w:eastAsia="cs-CZ"/>
        </w:rPr>
        <w:t>- adaptace na školní prostředí</w:t>
      </w:r>
    </w:p>
    <w:p w:rsidR="00B647CA" w:rsidRPr="00076432" w:rsidRDefault="00B647CA" w:rsidP="00B647CA">
      <w:pPr>
        <w:numPr>
          <w:ilvl w:val="0"/>
          <w:numId w:val="10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6432">
        <w:rPr>
          <w:rFonts w:ascii="Times New Roman" w:eastAsia="Times New Roman" w:hAnsi="Times New Roman" w:cs="Times New Roman"/>
          <w:sz w:val="24"/>
          <w:szCs w:val="24"/>
          <w:lang w:eastAsia="cs-CZ"/>
        </w:rPr>
        <w:t>komunikace s rodiči – rodičům je nutné vše vysvětlit, komunikovat s nimi</w:t>
      </w:r>
    </w:p>
    <w:p w:rsidR="00B647CA" w:rsidRPr="00B647CA" w:rsidRDefault="00B647CA" w:rsidP="00B64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47C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647CA" w:rsidRDefault="00B647CA" w:rsidP="00B64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B647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oblast intervence</w:t>
      </w:r>
    </w:p>
    <w:p w:rsidR="00B647CA" w:rsidRPr="00B647CA" w:rsidRDefault="00B647CA" w:rsidP="00B64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647CA" w:rsidRPr="00B647CA" w:rsidRDefault="00B647CA" w:rsidP="00B647CA">
      <w:pPr>
        <w:numPr>
          <w:ilvl w:val="0"/>
          <w:numId w:val="1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47CA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dítě začne selhávat, je nutné upravit vyučovací metody</w:t>
      </w:r>
    </w:p>
    <w:p w:rsidR="00B647CA" w:rsidRPr="00B647CA" w:rsidRDefault="00B647CA" w:rsidP="00B647CA">
      <w:pPr>
        <w:numPr>
          <w:ilvl w:val="0"/>
          <w:numId w:val="1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47CA">
        <w:rPr>
          <w:rFonts w:ascii="Times New Roman" w:eastAsia="Times New Roman" w:hAnsi="Times New Roman" w:cs="Times New Roman"/>
          <w:sz w:val="24"/>
          <w:szCs w:val="24"/>
          <w:lang w:eastAsia="cs-CZ"/>
        </w:rPr>
        <w:t>všechny postupy je vhodné vysvětlit rodičům, aby mohli podobně přistupovat k dětem doma při přípravě na vyučování – zacílení na konkrétní problém</w:t>
      </w:r>
    </w:p>
    <w:p w:rsidR="00B647CA" w:rsidRPr="00B647CA" w:rsidRDefault="00B647CA" w:rsidP="00B647CA">
      <w:pPr>
        <w:numPr>
          <w:ilvl w:val="0"/>
          <w:numId w:val="1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47CA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ale dítě výrazně selhává – nutná přesná diagnostika příčin problému, vyšetření v PPP, SPC</w:t>
      </w:r>
    </w:p>
    <w:p w:rsidR="00B647CA" w:rsidRPr="00B647CA" w:rsidRDefault="00B647CA" w:rsidP="00B64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47C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647CA" w:rsidRDefault="00B647CA" w:rsidP="00B64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B647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Přestup žáka na druhý stupeň</w:t>
      </w:r>
    </w:p>
    <w:p w:rsidR="00B647CA" w:rsidRPr="00B647CA" w:rsidRDefault="00B647CA" w:rsidP="00B64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647CA" w:rsidRPr="00B647CA" w:rsidRDefault="00B647CA" w:rsidP="00B647CA">
      <w:pPr>
        <w:numPr>
          <w:ilvl w:val="0"/>
          <w:numId w:val="12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47CA">
        <w:rPr>
          <w:rFonts w:ascii="Times New Roman" w:eastAsia="Times New Roman" w:hAnsi="Times New Roman" w:cs="Times New Roman"/>
          <w:sz w:val="24"/>
          <w:szCs w:val="24"/>
          <w:lang w:eastAsia="cs-CZ"/>
        </w:rPr>
        <w:t>dopřát čas na adaptaci</w:t>
      </w:r>
    </w:p>
    <w:p w:rsidR="00B647CA" w:rsidRPr="00B647CA" w:rsidRDefault="00B647CA" w:rsidP="00B647CA">
      <w:pPr>
        <w:numPr>
          <w:ilvl w:val="0"/>
          <w:numId w:val="12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47CA">
        <w:rPr>
          <w:rFonts w:ascii="Times New Roman" w:eastAsia="Times New Roman" w:hAnsi="Times New Roman" w:cs="Times New Roman"/>
          <w:sz w:val="24"/>
          <w:szCs w:val="24"/>
          <w:lang w:eastAsia="cs-CZ"/>
        </w:rPr>
        <w:t>komunikace mezi učiteli  - 1. a 2. stupeň – předávání zkušeností, jak žáci pracovali, jaká byla pravidla hodnocení, jak se řešili různé problémové situace</w:t>
      </w:r>
    </w:p>
    <w:p w:rsidR="00B647CA" w:rsidRPr="00B647CA" w:rsidRDefault="00B647CA" w:rsidP="00B647CA">
      <w:pPr>
        <w:numPr>
          <w:ilvl w:val="0"/>
          <w:numId w:val="12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47CA">
        <w:rPr>
          <w:rFonts w:ascii="Times New Roman" w:eastAsia="Times New Roman" w:hAnsi="Times New Roman" w:cs="Times New Roman"/>
          <w:sz w:val="24"/>
          <w:szCs w:val="24"/>
          <w:lang w:eastAsia="cs-CZ"/>
        </w:rPr>
        <w:t>adaptační bloky – vždy na začátku září, učitel své žáky lépe pozná, společně zažijí něco příjemného, což podpoří vzájemnou důvěru</w:t>
      </w:r>
    </w:p>
    <w:p w:rsidR="00B647CA" w:rsidRPr="00B647CA" w:rsidRDefault="00B647CA" w:rsidP="00B64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47C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647CA" w:rsidRDefault="00B647CA" w:rsidP="00B64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B647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Změna školy</w:t>
      </w:r>
    </w:p>
    <w:p w:rsidR="00B647CA" w:rsidRPr="00B647CA" w:rsidRDefault="00B647CA" w:rsidP="00B64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647CA" w:rsidRPr="00B647CA" w:rsidRDefault="00B647CA" w:rsidP="00B647CA">
      <w:pPr>
        <w:numPr>
          <w:ilvl w:val="0"/>
          <w:numId w:val="13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47CA">
        <w:rPr>
          <w:rFonts w:ascii="Times New Roman" w:eastAsia="Times New Roman" w:hAnsi="Times New Roman" w:cs="Times New Roman"/>
          <w:sz w:val="24"/>
          <w:szCs w:val="24"/>
          <w:lang w:eastAsia="cs-CZ"/>
        </w:rPr>
        <w:t>změna školy znamená změnu školního vzdělávacího programu – soulad musí zajistit vyučující</w:t>
      </w:r>
    </w:p>
    <w:p w:rsidR="00B647CA" w:rsidRPr="00B647CA" w:rsidRDefault="00B647CA" w:rsidP="00B647CA">
      <w:pPr>
        <w:numPr>
          <w:ilvl w:val="0"/>
          <w:numId w:val="13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47CA">
        <w:rPr>
          <w:rFonts w:ascii="Times New Roman" w:eastAsia="Times New Roman" w:hAnsi="Times New Roman" w:cs="Times New Roman"/>
          <w:sz w:val="24"/>
          <w:szCs w:val="24"/>
          <w:lang w:eastAsia="cs-CZ"/>
        </w:rPr>
        <w:t>neznamená to, že je povinností učitelů žáka vše doučit (za změnu školy je odpovědný rodič), ale je vhodné žákovi vytvořit podpůrnou síť – komunikace učitel – rodič – žák – informovanost, jak žák zvládá adaptaci atd.</w:t>
      </w:r>
    </w:p>
    <w:p w:rsidR="00B647CA" w:rsidRPr="00B647CA" w:rsidRDefault="00B647CA" w:rsidP="00B64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47C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647CA" w:rsidRDefault="00B647CA" w:rsidP="00B64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B647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Nemoc, zvýšená omluvená absence</w:t>
      </w:r>
    </w:p>
    <w:p w:rsidR="00B647CA" w:rsidRPr="00B647CA" w:rsidRDefault="00B647CA" w:rsidP="00B64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647CA" w:rsidRPr="00B647CA" w:rsidRDefault="00B647CA" w:rsidP="00B647CA">
      <w:pPr>
        <w:numPr>
          <w:ilvl w:val="0"/>
          <w:numId w:val="14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47CA">
        <w:rPr>
          <w:rFonts w:ascii="Times New Roman" w:eastAsia="Times New Roman" w:hAnsi="Times New Roman" w:cs="Times New Roman"/>
          <w:sz w:val="24"/>
          <w:szCs w:val="24"/>
          <w:lang w:eastAsia="cs-CZ"/>
        </w:rPr>
        <w:t>při dlouhodobé nemoci je třeba s rodinou žáka úzce spolupracovat, zajistit doplňování učiva, ulehčit návrat žáka po nemoci do školy -  plán doplnění učiva a přezkoušení</w:t>
      </w:r>
    </w:p>
    <w:p w:rsidR="00B647CA" w:rsidRPr="00B647CA" w:rsidRDefault="00B647CA" w:rsidP="00B647CA">
      <w:pPr>
        <w:numPr>
          <w:ilvl w:val="0"/>
          <w:numId w:val="14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47CA">
        <w:rPr>
          <w:rFonts w:ascii="Times New Roman" w:eastAsia="Times New Roman" w:hAnsi="Times New Roman" w:cs="Times New Roman"/>
          <w:sz w:val="24"/>
          <w:szCs w:val="24"/>
          <w:lang w:eastAsia="cs-CZ"/>
        </w:rPr>
        <w:t>sledovat absenci žáka – zda krátkodobé absence z důvodu návštěvy lékaře, nevolností, rodinných důvodů, nejsou pravidelné v době, kdy se píše prověrka, kdy má být žák zkoušen, zda se nejedná o konkrétní dny v týdnu</w:t>
      </w:r>
    </w:p>
    <w:p w:rsidR="00B647CA" w:rsidRPr="00B647CA" w:rsidRDefault="00B647CA" w:rsidP="00B64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47C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647CA" w:rsidRDefault="00B647CA" w:rsidP="00B64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B647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Změna situace 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 </w:t>
      </w:r>
      <w:r w:rsidRPr="00B647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rodině</w:t>
      </w:r>
    </w:p>
    <w:p w:rsidR="00B647CA" w:rsidRPr="00B647CA" w:rsidRDefault="00B647CA" w:rsidP="00B64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647CA" w:rsidRPr="00B647CA" w:rsidRDefault="00B647CA" w:rsidP="00B647CA">
      <w:pPr>
        <w:numPr>
          <w:ilvl w:val="0"/>
          <w:numId w:val="15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47CA">
        <w:rPr>
          <w:rFonts w:ascii="Times New Roman" w:eastAsia="Times New Roman" w:hAnsi="Times New Roman" w:cs="Times New Roman"/>
          <w:sz w:val="24"/>
          <w:szCs w:val="24"/>
          <w:lang w:eastAsia="cs-CZ"/>
        </w:rPr>
        <w:t>můžeme pomoci, pokud dobře známe situaci, pokud je dobré klima a vzájemná důvěra</w:t>
      </w:r>
    </w:p>
    <w:p w:rsidR="00B647CA" w:rsidRPr="00B647CA" w:rsidRDefault="00B647CA" w:rsidP="00B647CA">
      <w:pPr>
        <w:numPr>
          <w:ilvl w:val="0"/>
          <w:numId w:val="15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47CA">
        <w:rPr>
          <w:rFonts w:ascii="Times New Roman" w:eastAsia="Times New Roman" w:hAnsi="Times New Roman" w:cs="Times New Roman"/>
          <w:sz w:val="24"/>
          <w:szCs w:val="24"/>
          <w:lang w:eastAsia="cs-CZ"/>
        </w:rPr>
        <w:t>sledujeme nejen velmi slabé žáky, ale také ty, kteří se výrazně zhoršili, začali být vůči plnění školních povinností apatičtí, zhoršilo se chování – nutné vždy řešit – osobní schůzka</w:t>
      </w:r>
    </w:p>
    <w:p w:rsidR="00B647CA" w:rsidRPr="00B647CA" w:rsidRDefault="00B647CA" w:rsidP="00B647CA">
      <w:pPr>
        <w:numPr>
          <w:ilvl w:val="0"/>
          <w:numId w:val="15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47CA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rodiči v případě potřeby doporučit odbornou pomoc –ve škole nebo mimo školu</w:t>
      </w:r>
      <w:r w:rsidR="000764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(SVP)</w:t>
      </w:r>
    </w:p>
    <w:p w:rsidR="00B647CA" w:rsidRPr="00B647CA" w:rsidRDefault="00B647CA" w:rsidP="00B64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47C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647CA" w:rsidRDefault="00B647CA" w:rsidP="00B64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B647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Špatná sociální situace</w:t>
      </w:r>
    </w:p>
    <w:p w:rsidR="00B647CA" w:rsidRPr="00B647CA" w:rsidRDefault="00B647CA" w:rsidP="00B64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647CA" w:rsidRPr="00B647CA" w:rsidRDefault="00B647CA" w:rsidP="00B647CA">
      <w:pPr>
        <w:numPr>
          <w:ilvl w:val="0"/>
          <w:numId w:val="16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47CA">
        <w:rPr>
          <w:rFonts w:ascii="Times New Roman" w:eastAsia="Times New Roman" w:hAnsi="Times New Roman" w:cs="Times New Roman"/>
          <w:sz w:val="24"/>
          <w:szCs w:val="24"/>
          <w:lang w:eastAsia="cs-CZ"/>
        </w:rPr>
        <w:t>podat žákovi pomoc a podporu</w:t>
      </w:r>
    </w:p>
    <w:p w:rsidR="00B647CA" w:rsidRPr="00B647CA" w:rsidRDefault="00B647CA" w:rsidP="00B647CA">
      <w:pPr>
        <w:numPr>
          <w:ilvl w:val="0"/>
          <w:numId w:val="16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47CA">
        <w:rPr>
          <w:rFonts w:ascii="Times New Roman" w:eastAsia="Times New Roman" w:hAnsi="Times New Roman" w:cs="Times New Roman"/>
          <w:sz w:val="24"/>
          <w:szCs w:val="24"/>
          <w:lang w:eastAsia="cs-CZ"/>
        </w:rPr>
        <w:t>ohlídat, aby se dítě nestalo terčem posměchu</w:t>
      </w:r>
    </w:p>
    <w:p w:rsidR="00B647CA" w:rsidRPr="00B647CA" w:rsidRDefault="00B647CA" w:rsidP="00B647CA">
      <w:pPr>
        <w:numPr>
          <w:ilvl w:val="0"/>
          <w:numId w:val="16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47CA">
        <w:rPr>
          <w:rFonts w:ascii="Times New Roman" w:eastAsia="Times New Roman" w:hAnsi="Times New Roman" w:cs="Times New Roman"/>
          <w:sz w:val="24"/>
          <w:szCs w:val="24"/>
          <w:lang w:eastAsia="cs-CZ"/>
        </w:rPr>
        <w:t>řešit problém s rodiči</w:t>
      </w:r>
    </w:p>
    <w:p w:rsidR="00B647CA" w:rsidRPr="00B647CA" w:rsidRDefault="00B647CA" w:rsidP="00B647CA">
      <w:pPr>
        <w:numPr>
          <w:ilvl w:val="0"/>
          <w:numId w:val="16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47CA">
        <w:rPr>
          <w:rFonts w:ascii="Times New Roman" w:eastAsia="Times New Roman" w:hAnsi="Times New Roman" w:cs="Times New Roman"/>
          <w:sz w:val="24"/>
          <w:szCs w:val="24"/>
          <w:lang w:eastAsia="cs-CZ"/>
        </w:rPr>
        <w:t>v případě přetrvávajících problémů kontaktovat příslušný OSPOD</w:t>
      </w:r>
    </w:p>
    <w:p w:rsidR="00B647CA" w:rsidRPr="00B647CA" w:rsidRDefault="00B647CA" w:rsidP="00B647CA">
      <w:pPr>
        <w:numPr>
          <w:ilvl w:val="0"/>
          <w:numId w:val="16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47CA">
        <w:rPr>
          <w:rFonts w:ascii="Times New Roman" w:eastAsia="Times New Roman" w:hAnsi="Times New Roman" w:cs="Times New Roman"/>
          <w:sz w:val="24"/>
          <w:szCs w:val="24"/>
          <w:lang w:eastAsia="cs-CZ"/>
        </w:rPr>
        <w:t>nabídka spolupráce s neziskovými organizacemi</w:t>
      </w:r>
    </w:p>
    <w:p w:rsidR="00B647CA" w:rsidRPr="00B647CA" w:rsidRDefault="00B647CA" w:rsidP="00B64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47C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647CA" w:rsidRDefault="00B647CA" w:rsidP="00B64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B647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Závadové chování, záškoláctví</w:t>
      </w:r>
    </w:p>
    <w:p w:rsidR="00B647CA" w:rsidRPr="00B647CA" w:rsidRDefault="00B647CA" w:rsidP="00B64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647CA" w:rsidRPr="00B647CA" w:rsidRDefault="00B647CA" w:rsidP="00B647CA">
      <w:pPr>
        <w:numPr>
          <w:ilvl w:val="0"/>
          <w:numId w:val="17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47CA">
        <w:rPr>
          <w:rFonts w:ascii="Times New Roman" w:eastAsia="Times New Roman" w:hAnsi="Times New Roman" w:cs="Times New Roman"/>
          <w:sz w:val="24"/>
          <w:szCs w:val="24"/>
          <w:lang w:eastAsia="cs-CZ"/>
        </w:rPr>
        <w:t>porušení školního řádu nepřehlížet</w:t>
      </w:r>
    </w:p>
    <w:p w:rsidR="00B647CA" w:rsidRPr="00B647CA" w:rsidRDefault="00B647CA" w:rsidP="00B647CA">
      <w:pPr>
        <w:numPr>
          <w:ilvl w:val="0"/>
          <w:numId w:val="17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47CA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nepomůže prevence, závadové chování řešit v souladu se školním řádem</w:t>
      </w:r>
    </w:p>
    <w:p w:rsidR="00B647CA" w:rsidRPr="00B647CA" w:rsidRDefault="00B647CA" w:rsidP="00B647CA">
      <w:pPr>
        <w:numPr>
          <w:ilvl w:val="0"/>
          <w:numId w:val="17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47CA">
        <w:rPr>
          <w:rFonts w:ascii="Times New Roman" w:eastAsia="Times New Roman" w:hAnsi="Times New Roman" w:cs="Times New Roman"/>
          <w:sz w:val="24"/>
          <w:szCs w:val="24"/>
          <w:lang w:eastAsia="cs-CZ"/>
        </w:rPr>
        <w:t>důsledné řešení zvýšené omluvené absence</w:t>
      </w:r>
    </w:p>
    <w:p w:rsidR="00A57C7C" w:rsidRDefault="00A57C7C" w:rsidP="00B647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364F" w:rsidRDefault="0066364F" w:rsidP="00B647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364F" w:rsidRDefault="0066364F" w:rsidP="00B647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364F" w:rsidRPr="00B647CA" w:rsidRDefault="0066364F" w:rsidP="00B647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Velkém Meziříčí 1. 9. 2018</w:t>
      </w:r>
      <w:bookmarkStart w:id="0" w:name="_GoBack"/>
      <w:bookmarkEnd w:id="0"/>
    </w:p>
    <w:sectPr w:rsidR="0066364F" w:rsidRPr="00B647CA" w:rsidSect="0018211F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11F" w:rsidRDefault="0018211F" w:rsidP="0018211F">
      <w:pPr>
        <w:spacing w:after="0" w:line="240" w:lineRule="auto"/>
      </w:pPr>
      <w:r>
        <w:separator/>
      </w:r>
    </w:p>
  </w:endnote>
  <w:endnote w:type="continuationSeparator" w:id="0">
    <w:p w:rsidR="0018211F" w:rsidRDefault="0018211F" w:rsidP="00182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11F" w:rsidRDefault="0018211F" w:rsidP="0018211F">
      <w:pPr>
        <w:spacing w:after="0" w:line="240" w:lineRule="auto"/>
      </w:pPr>
      <w:r>
        <w:separator/>
      </w:r>
    </w:p>
  </w:footnote>
  <w:footnote w:type="continuationSeparator" w:id="0">
    <w:p w:rsidR="0018211F" w:rsidRDefault="0018211F" w:rsidP="001821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5AA6"/>
    <w:multiLevelType w:val="multilevel"/>
    <w:tmpl w:val="9A4E0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F00C04"/>
    <w:multiLevelType w:val="multilevel"/>
    <w:tmpl w:val="6DAE2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67459A"/>
    <w:multiLevelType w:val="hybridMultilevel"/>
    <w:tmpl w:val="ABF689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E3079"/>
    <w:multiLevelType w:val="hybridMultilevel"/>
    <w:tmpl w:val="9370CD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27364"/>
    <w:multiLevelType w:val="multilevel"/>
    <w:tmpl w:val="0AA6C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4B2050"/>
    <w:multiLevelType w:val="hybridMultilevel"/>
    <w:tmpl w:val="AA924B66"/>
    <w:lvl w:ilvl="0" w:tplc="D584DF36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09782D"/>
    <w:multiLevelType w:val="multilevel"/>
    <w:tmpl w:val="51849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F450BA"/>
    <w:multiLevelType w:val="multilevel"/>
    <w:tmpl w:val="4AD2B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312DF7"/>
    <w:multiLevelType w:val="multilevel"/>
    <w:tmpl w:val="28AE0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475F83"/>
    <w:multiLevelType w:val="multilevel"/>
    <w:tmpl w:val="CFB4E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28704C"/>
    <w:multiLevelType w:val="multilevel"/>
    <w:tmpl w:val="E6AC0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6941C0"/>
    <w:multiLevelType w:val="multilevel"/>
    <w:tmpl w:val="5350B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6D4A5D"/>
    <w:multiLevelType w:val="multilevel"/>
    <w:tmpl w:val="2ABCE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EB3917"/>
    <w:multiLevelType w:val="hybridMultilevel"/>
    <w:tmpl w:val="BCBE3C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846AE8"/>
    <w:multiLevelType w:val="multilevel"/>
    <w:tmpl w:val="31306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6A0BE8"/>
    <w:multiLevelType w:val="multilevel"/>
    <w:tmpl w:val="C7801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016AD4"/>
    <w:multiLevelType w:val="multilevel"/>
    <w:tmpl w:val="310AC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C770F2"/>
    <w:multiLevelType w:val="hybridMultilevel"/>
    <w:tmpl w:val="2DFA58D2"/>
    <w:lvl w:ilvl="0" w:tplc="E67010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A22595"/>
    <w:multiLevelType w:val="multilevel"/>
    <w:tmpl w:val="059C6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714378"/>
    <w:multiLevelType w:val="hybridMultilevel"/>
    <w:tmpl w:val="00AE5B30"/>
    <w:lvl w:ilvl="0" w:tplc="620A83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DF7DBA"/>
    <w:multiLevelType w:val="hybridMultilevel"/>
    <w:tmpl w:val="59905A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2"/>
  </w:num>
  <w:num w:numId="4">
    <w:abstractNumId w:val="1"/>
  </w:num>
  <w:num w:numId="5">
    <w:abstractNumId w:val="8"/>
  </w:num>
  <w:num w:numId="6">
    <w:abstractNumId w:val="4"/>
  </w:num>
  <w:num w:numId="7">
    <w:abstractNumId w:val="7"/>
  </w:num>
  <w:num w:numId="8">
    <w:abstractNumId w:val="6"/>
  </w:num>
  <w:num w:numId="9">
    <w:abstractNumId w:val="0"/>
  </w:num>
  <w:num w:numId="10">
    <w:abstractNumId w:val="18"/>
  </w:num>
  <w:num w:numId="11">
    <w:abstractNumId w:val="14"/>
  </w:num>
  <w:num w:numId="12">
    <w:abstractNumId w:val="9"/>
  </w:num>
  <w:num w:numId="13">
    <w:abstractNumId w:val="11"/>
  </w:num>
  <w:num w:numId="14">
    <w:abstractNumId w:val="15"/>
  </w:num>
  <w:num w:numId="15">
    <w:abstractNumId w:val="12"/>
  </w:num>
  <w:num w:numId="16">
    <w:abstractNumId w:val="10"/>
  </w:num>
  <w:num w:numId="17">
    <w:abstractNumId w:val="16"/>
  </w:num>
  <w:num w:numId="18">
    <w:abstractNumId w:val="13"/>
  </w:num>
  <w:num w:numId="19">
    <w:abstractNumId w:val="19"/>
  </w:num>
  <w:num w:numId="20">
    <w:abstractNumId w:val="1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2CF"/>
    <w:rsid w:val="00076432"/>
    <w:rsid w:val="0018211F"/>
    <w:rsid w:val="004942CF"/>
    <w:rsid w:val="0066364F"/>
    <w:rsid w:val="00A57C7C"/>
    <w:rsid w:val="00B6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94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942CF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B64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647CA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821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211F"/>
  </w:style>
  <w:style w:type="paragraph" w:styleId="Zpat">
    <w:name w:val="footer"/>
    <w:basedOn w:val="Normln"/>
    <w:link w:val="ZpatChar"/>
    <w:uiPriority w:val="99"/>
    <w:unhideWhenUsed/>
    <w:rsid w:val="001821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21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94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942CF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B64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647CA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821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211F"/>
  </w:style>
  <w:style w:type="paragraph" w:styleId="Zpat">
    <w:name w:val="footer"/>
    <w:basedOn w:val="Normln"/>
    <w:link w:val="ZpatChar"/>
    <w:uiPriority w:val="99"/>
    <w:unhideWhenUsed/>
    <w:rsid w:val="001821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2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5A0D8-9651-4B6F-A79A-2E8B1D396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1129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Blažek Petr</dc:creator>
  <cp:lastModifiedBy>Blažek Petr</cp:lastModifiedBy>
  <cp:revision>4</cp:revision>
  <dcterms:created xsi:type="dcterms:W3CDTF">2019-10-24T09:24:00Z</dcterms:created>
  <dcterms:modified xsi:type="dcterms:W3CDTF">2019-11-04T10:42:00Z</dcterms:modified>
</cp:coreProperties>
</file>